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68B3D" w14:textId="6C358D9A" w:rsidR="00D16B38" w:rsidRDefault="00F61A7B" w:rsidP="00F61A7B">
      <w:pPr>
        <w:spacing w:line="360" w:lineRule="auto"/>
        <w:rPr>
          <w:rFonts w:ascii="Arial" w:hAnsi="Arial" w:cs="Arial"/>
        </w:rPr>
      </w:pPr>
      <w:r w:rsidRPr="00CB0C1D">
        <w:rPr>
          <w:rFonts w:ascii="Arial" w:hAnsi="Arial" w:cs="Arial"/>
          <w:u w:val="single"/>
        </w:rPr>
        <w:t xml:space="preserve">Exercice </w:t>
      </w:r>
      <w:r w:rsidR="008E72A7">
        <w:rPr>
          <w:rFonts w:ascii="Arial" w:hAnsi="Arial" w:cs="Arial"/>
          <w:u w:val="single"/>
        </w:rPr>
        <w:t>1</w:t>
      </w:r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3F5AE13F" w14:textId="73B7E9A6" w:rsidR="00F61A7B" w:rsidRDefault="00F61A7B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Ecrire </w:t>
      </w:r>
      <w:r w:rsidR="00887C44">
        <w:rPr>
          <w:rFonts w:ascii="Arial" w:hAnsi="Arial" w:cs="Arial"/>
        </w:rPr>
        <w:t>avec une seule puissance d’un nombre relatif</w:t>
      </w:r>
      <w:r w:rsidR="00CB0C1D">
        <w:rPr>
          <w:rFonts w:ascii="Arial" w:hAnsi="Arial" w:cs="Arial"/>
        </w:rPr>
        <w:t>.</w:t>
      </w:r>
      <w:r w:rsidR="00887C44">
        <w:rPr>
          <w:rFonts w:ascii="Arial" w:hAnsi="Arial" w:cs="Arial"/>
        </w:rPr>
        <w:t xml:space="preserve"> Justifier.</w:t>
      </w:r>
    </w:p>
    <w:p w14:paraId="1C7FF78B" w14:textId="67B6ED69" w:rsidR="00F61A7B" w:rsidRDefault="00D16B38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663A8">
        <w:rPr>
          <w:rFonts w:ascii="Arial" w:hAnsi="Arial"/>
        </w:rPr>
        <w:t>7</w:t>
      </w:r>
      <w:r w:rsidR="007663A8">
        <w:rPr>
          <w:rFonts w:ascii="Arial" w:hAnsi="Arial"/>
          <w:vertAlign w:val="superscript"/>
        </w:rPr>
        <w:t>2</w:t>
      </w:r>
      <w:r w:rsidR="007663A8">
        <w:rPr>
          <w:rFonts w:ascii="Arial" w:hAnsi="Arial"/>
        </w:rPr>
        <w:t xml:space="preserve"> </w:t>
      </w:r>
      <w:r w:rsidR="007663A8">
        <w:rPr>
          <w:rFonts w:ascii="Arial" w:hAnsi="Arial" w:cs="Arial"/>
        </w:rPr>
        <w:t>×</w:t>
      </w:r>
      <w:r w:rsidR="007663A8">
        <w:rPr>
          <w:rFonts w:ascii="Arial" w:hAnsi="Arial"/>
        </w:rPr>
        <w:t xml:space="preserve"> 7</w:t>
      </w:r>
      <w:r w:rsidR="007663A8">
        <w:rPr>
          <w:rFonts w:ascii="Arial" w:hAnsi="Arial"/>
          <w:vertAlign w:val="superscript"/>
        </w:rPr>
        <w:t>3</w:t>
      </w:r>
      <w:r w:rsidR="007663A8">
        <w:rPr>
          <w:rFonts w:ascii="Arial" w:hAnsi="Arial"/>
        </w:rPr>
        <w:t xml:space="preserve"> =</w:t>
      </w:r>
    </w:p>
    <w:p w14:paraId="7448582C" w14:textId="7D07D859" w:rsidR="00F61A7B" w:rsidRDefault="00D16B38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F61A7B">
        <w:rPr>
          <w:rFonts w:ascii="Arial" w:hAnsi="Arial" w:cs="Arial"/>
        </w:rPr>
        <w:t>(−</w:t>
      </w:r>
      <w:r w:rsidR="007663A8">
        <w:rPr>
          <w:rFonts w:ascii="Arial" w:hAnsi="Arial" w:cs="Arial"/>
        </w:rPr>
        <w:t>5</w:t>
      </w:r>
      <w:r w:rsidR="00F61A7B">
        <w:rPr>
          <w:rFonts w:ascii="Arial" w:hAnsi="Arial" w:cs="Arial"/>
        </w:rPr>
        <w:t>)</w:t>
      </w:r>
      <w:r w:rsidR="007663A8" w:rsidRPr="007663A8">
        <w:rPr>
          <w:rFonts w:ascii="Arial" w:hAnsi="Arial" w:cs="Arial"/>
          <w:vertAlign w:val="superscript"/>
        </w:rPr>
        <w:t>4</w:t>
      </w:r>
      <w:r w:rsidR="00F61A7B">
        <w:rPr>
          <w:rFonts w:ascii="Arial" w:hAnsi="Arial" w:cs="Arial"/>
        </w:rPr>
        <w:t xml:space="preserve"> × (−</w:t>
      </w:r>
      <w:r w:rsidR="007663A8">
        <w:rPr>
          <w:rFonts w:ascii="Arial" w:hAnsi="Arial" w:cs="Arial"/>
        </w:rPr>
        <w:t>5</w:t>
      </w:r>
      <w:r w:rsidR="00F61A7B">
        <w:rPr>
          <w:rFonts w:ascii="Arial" w:hAnsi="Arial" w:cs="Arial"/>
        </w:rPr>
        <w:t>)</w:t>
      </w:r>
      <w:r w:rsidR="007663A8" w:rsidRPr="007663A8">
        <w:rPr>
          <w:rFonts w:ascii="Arial" w:hAnsi="Arial" w:cs="Arial"/>
          <w:vertAlign w:val="superscript"/>
        </w:rPr>
        <w:t>2</w:t>
      </w:r>
      <w:r w:rsidR="00F61A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=</w:t>
      </w:r>
    </w:p>
    <w:p w14:paraId="166B9788" w14:textId="722A63BE" w:rsidR="00F61A7B" w:rsidRDefault="00D16B38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940693">
        <w:rPr>
          <w:rFonts w:ascii="Arial" w:hAnsi="Arial"/>
        </w:rPr>
        <w:t>3</w:t>
      </w:r>
      <w:r w:rsidR="00940693">
        <w:rPr>
          <w:rFonts w:ascii="Arial" w:hAnsi="Arial"/>
          <w:vertAlign w:val="superscript"/>
        </w:rPr>
        <w:t>4</w:t>
      </w:r>
      <w:r w:rsidR="007663A8">
        <w:rPr>
          <w:rFonts w:ascii="Arial" w:hAnsi="Arial"/>
        </w:rPr>
        <w:t xml:space="preserve"> </w:t>
      </w:r>
      <w:r w:rsidR="00940693">
        <w:rPr>
          <w:rFonts w:ascii="Arial" w:hAnsi="Arial" w:cs="Arial"/>
        </w:rPr>
        <w:t>×</w:t>
      </w:r>
      <w:r w:rsidR="00940693">
        <w:rPr>
          <w:rFonts w:ascii="Arial" w:hAnsi="Arial"/>
        </w:rPr>
        <w:t xml:space="preserve"> 3 </w:t>
      </w:r>
      <w:r w:rsidR="007663A8">
        <w:rPr>
          <w:rFonts w:ascii="Arial" w:hAnsi="Arial" w:cs="Arial"/>
        </w:rPr>
        <w:t>×</w:t>
      </w:r>
      <w:r w:rsidR="007663A8">
        <w:rPr>
          <w:rFonts w:ascii="Arial" w:hAnsi="Arial"/>
        </w:rPr>
        <w:t xml:space="preserve"> </w:t>
      </w:r>
      <w:r w:rsidR="00940693">
        <w:rPr>
          <w:rFonts w:ascii="Arial" w:hAnsi="Arial"/>
        </w:rPr>
        <w:t>3</w:t>
      </w:r>
      <w:r w:rsidR="00940693">
        <w:rPr>
          <w:rFonts w:ascii="Arial" w:hAnsi="Arial"/>
          <w:vertAlign w:val="superscript"/>
        </w:rPr>
        <w:t>2</w:t>
      </w:r>
      <w:r w:rsidR="007663A8">
        <w:rPr>
          <w:rFonts w:ascii="Arial" w:hAnsi="Arial"/>
        </w:rPr>
        <w:t xml:space="preserve"> =</w:t>
      </w:r>
    </w:p>
    <w:p w14:paraId="38A10683" w14:textId="18612FCA" w:rsidR="00F61A7B" w:rsidRDefault="00D16B38" w:rsidP="00F61A7B">
      <w:pPr>
        <w:spacing w:line="360" w:lineRule="auto"/>
        <w:rPr>
          <w:rFonts w:ascii="Arial" w:hAnsi="Arial" w:cs="Arial"/>
          <w:position w:val="-24"/>
        </w:rPr>
      </w:pPr>
      <w:r>
        <w:rPr>
          <w:rFonts w:ascii="Arial" w:hAnsi="Arial" w:cs="Arial"/>
        </w:rPr>
        <w:t>d)</w:t>
      </w:r>
      <w:r w:rsidR="00F61A7B">
        <w:rPr>
          <w:rFonts w:ascii="Arial" w:hAnsi="Arial" w:cs="Arial"/>
        </w:rPr>
        <w:t xml:space="preserve"> </w:t>
      </w:r>
      <w:r w:rsidR="00B21FD6" w:rsidRPr="00940693">
        <w:rPr>
          <w:rFonts w:ascii="Arial" w:hAnsi="Arial" w:cs="Arial"/>
          <w:position w:val="-26"/>
        </w:rPr>
        <w:object w:dxaOrig="520" w:dyaOrig="680" w14:anchorId="151C3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pt;height:34pt" o:ole="">
            <v:imagedata r:id="rId5" o:title=""/>
          </v:shape>
          <o:OLEObject Type="Embed" ProgID="Equation.3" ShapeID="_x0000_i1025" DrawAspect="Content" ObjectID="_1477635424" r:id="rId6"/>
        </w:object>
      </w:r>
    </w:p>
    <w:p w14:paraId="2F47E69A" w14:textId="1B261A01" w:rsidR="00940693" w:rsidRDefault="00940693" w:rsidP="00940693">
      <w:pPr>
        <w:spacing w:line="360" w:lineRule="auto"/>
        <w:rPr>
          <w:rFonts w:ascii="Arial" w:hAnsi="Arial" w:cs="Arial"/>
          <w:position w:val="-24"/>
        </w:rPr>
      </w:pPr>
      <w:r>
        <w:rPr>
          <w:rFonts w:ascii="Arial" w:hAnsi="Arial" w:cs="Arial"/>
        </w:rPr>
        <w:t xml:space="preserve">e) </w:t>
      </w:r>
      <w:r w:rsidRPr="00940693">
        <w:rPr>
          <w:rFonts w:ascii="Arial" w:hAnsi="Arial" w:cs="Arial"/>
          <w:position w:val="-30"/>
        </w:rPr>
        <w:object w:dxaOrig="820" w:dyaOrig="720" w14:anchorId="4AFB8C73">
          <v:shape id="_x0000_i1026" type="#_x0000_t75" style="width:41pt;height:36pt" o:ole="">
            <v:imagedata r:id="rId7" o:title=""/>
          </v:shape>
          <o:OLEObject Type="Embed" ProgID="Equation.3" ShapeID="_x0000_i1026" DrawAspect="Content" ObjectID="_1477635425" r:id="rId8"/>
        </w:object>
      </w:r>
    </w:p>
    <w:p w14:paraId="20F23566" w14:textId="5A9DC6ED" w:rsidR="00940693" w:rsidRDefault="00940693" w:rsidP="00940693">
      <w:pPr>
        <w:spacing w:line="360" w:lineRule="auto"/>
        <w:rPr>
          <w:rFonts w:ascii="Arial" w:hAnsi="Arial" w:cs="Arial"/>
          <w:position w:val="-24"/>
        </w:rPr>
      </w:pPr>
      <w:r>
        <w:rPr>
          <w:rFonts w:ascii="Arial" w:hAnsi="Arial" w:cs="Arial"/>
        </w:rPr>
        <w:t xml:space="preserve">f) </w:t>
      </w:r>
      <w:r w:rsidRPr="00940693">
        <w:rPr>
          <w:rFonts w:ascii="Arial" w:hAnsi="Arial" w:cs="Arial"/>
          <w:position w:val="-26"/>
        </w:rPr>
        <w:object w:dxaOrig="960" w:dyaOrig="680" w14:anchorId="13899A54">
          <v:shape id="_x0000_i1027" type="#_x0000_t75" style="width:48pt;height:34pt" o:ole="">
            <v:imagedata r:id="rId9" o:title=""/>
          </v:shape>
          <o:OLEObject Type="Embed" ProgID="Equation.3" ShapeID="_x0000_i1027" DrawAspect="Content" ObjectID="_1477635426" r:id="rId10"/>
        </w:object>
      </w:r>
    </w:p>
    <w:p w14:paraId="434094F8" w14:textId="18CD2CFB" w:rsidR="00940693" w:rsidRDefault="00940693" w:rsidP="00940693">
      <w:pPr>
        <w:spacing w:line="360" w:lineRule="auto"/>
        <w:rPr>
          <w:rFonts w:ascii="Arial" w:hAnsi="Arial"/>
        </w:rPr>
      </w:pPr>
      <w:r>
        <w:rPr>
          <w:rFonts w:ascii="Arial" w:hAnsi="Arial" w:cs="Arial"/>
        </w:rPr>
        <w:t>g) 1</w:t>
      </w:r>
      <w:r>
        <w:rPr>
          <w:rFonts w:ascii="Arial" w:hAnsi="Arial"/>
        </w:rPr>
        <w:t>7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</w:t>
      </w:r>
    </w:p>
    <w:p w14:paraId="4F2F236C" w14:textId="562B9910" w:rsidR="00940693" w:rsidRDefault="00940693" w:rsidP="0094069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h) (−4)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× 6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=</w:t>
      </w:r>
    </w:p>
    <w:p w14:paraId="546DCFB9" w14:textId="77777777" w:rsidR="00940693" w:rsidRDefault="00940693" w:rsidP="00940693">
      <w:pPr>
        <w:spacing w:line="360" w:lineRule="auto"/>
        <w:rPr>
          <w:rFonts w:ascii="Arial" w:hAnsi="Arial" w:cs="Arial"/>
        </w:rPr>
      </w:pPr>
    </w:p>
    <w:p w14:paraId="14839BB8" w14:textId="77777777" w:rsidR="00F61A7B" w:rsidRDefault="00F61A7B" w:rsidP="00F61A7B">
      <w:pPr>
        <w:spacing w:line="360" w:lineRule="auto"/>
        <w:rPr>
          <w:rFonts w:ascii="Arial" w:hAnsi="Arial" w:cs="Arial"/>
        </w:rPr>
      </w:pPr>
    </w:p>
    <w:p w14:paraId="318F1ACE" w14:textId="1B5401F3" w:rsidR="00D16B38" w:rsidRDefault="00F61A7B" w:rsidP="00F61A7B">
      <w:pPr>
        <w:spacing w:line="360" w:lineRule="auto"/>
        <w:rPr>
          <w:rFonts w:ascii="Arial" w:hAnsi="Arial" w:cs="Arial"/>
        </w:rPr>
      </w:pPr>
      <w:r w:rsidRPr="00CB0C1D">
        <w:rPr>
          <w:rFonts w:ascii="Arial" w:hAnsi="Arial" w:cs="Arial"/>
          <w:u w:val="single"/>
        </w:rPr>
        <w:t xml:space="preserve">Exercice </w:t>
      </w:r>
      <w:r w:rsidR="008E72A7">
        <w:rPr>
          <w:rFonts w:ascii="Arial" w:hAnsi="Arial" w:cs="Arial"/>
          <w:u w:val="single"/>
        </w:rPr>
        <w:t>2</w:t>
      </w:r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17F9AA4D" w14:textId="2FFCC241" w:rsidR="00F61A7B" w:rsidRDefault="00AC0CBB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Une nouvelle chanson est à la mode. Chaque jour </w:t>
      </w:r>
      <w:r w:rsidR="00EA055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fois plus de personnes que la veille entendront cette chanson.</w:t>
      </w:r>
      <w:r w:rsidR="00725FDA">
        <w:rPr>
          <w:rFonts w:ascii="Arial" w:hAnsi="Arial" w:cs="Arial"/>
        </w:rPr>
        <w:t xml:space="preserve"> Un vendredi, 9</w:t>
      </w:r>
      <w:r w:rsidR="00725FDA" w:rsidRPr="00725FDA">
        <w:rPr>
          <w:rFonts w:ascii="Arial" w:hAnsi="Arial" w:cs="Arial"/>
          <w:vertAlign w:val="superscript"/>
        </w:rPr>
        <w:t>1</w:t>
      </w:r>
      <w:r w:rsidR="003E75E8">
        <w:rPr>
          <w:rFonts w:ascii="Arial" w:hAnsi="Arial" w:cs="Arial"/>
          <w:vertAlign w:val="superscript"/>
        </w:rPr>
        <w:t>2</w:t>
      </w:r>
      <w:r w:rsidR="00725FDA">
        <w:rPr>
          <w:rFonts w:ascii="Arial" w:hAnsi="Arial" w:cs="Arial"/>
        </w:rPr>
        <w:t xml:space="preserve"> personnes entendent cette chanson.</w:t>
      </w:r>
    </w:p>
    <w:p w14:paraId="49ADE03E" w14:textId="58D96917" w:rsidR="00AC0CBB" w:rsidRDefault="00AC0CBB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Exprimer sous la forme d’une puissance de </w:t>
      </w:r>
      <w:r w:rsidR="00EA055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le nombre de personnes qui l’ont entendue (ou l’entendront) :</w:t>
      </w:r>
    </w:p>
    <w:p w14:paraId="6007183F" w14:textId="3BDECB4D" w:rsidR="00CB0C1D" w:rsidRDefault="00CB0C1D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AC0CBB">
        <w:rPr>
          <w:rFonts w:ascii="Arial" w:hAnsi="Arial" w:cs="Arial"/>
        </w:rPr>
        <w:t>la veille.</w:t>
      </w:r>
    </w:p>
    <w:p w14:paraId="0B3A25A5" w14:textId="7F8D76F3" w:rsidR="00CB0C1D" w:rsidRDefault="00CB0C1D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EA0553">
        <w:rPr>
          <w:rFonts w:ascii="Arial" w:hAnsi="Arial" w:cs="Arial"/>
        </w:rPr>
        <w:t>2</w:t>
      </w:r>
      <w:r w:rsidR="00AC0CBB">
        <w:rPr>
          <w:rFonts w:ascii="Arial" w:hAnsi="Arial" w:cs="Arial"/>
        </w:rPr>
        <w:t xml:space="preserve"> jours auparavant.</w:t>
      </w:r>
    </w:p>
    <w:p w14:paraId="50C2EEFA" w14:textId="152BA779" w:rsidR="00CB0C1D" w:rsidRDefault="00CB0C1D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AC0CBB">
        <w:rPr>
          <w:rFonts w:ascii="Arial" w:hAnsi="Arial" w:cs="Arial"/>
        </w:rPr>
        <w:t>le lendemain.</w:t>
      </w:r>
    </w:p>
    <w:p w14:paraId="6156C3F6" w14:textId="357F3EDD" w:rsidR="00CB0C1D" w:rsidRDefault="00CB0C1D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EA0553">
        <w:rPr>
          <w:rFonts w:ascii="Arial" w:hAnsi="Arial" w:cs="Arial"/>
        </w:rPr>
        <w:t>3</w:t>
      </w:r>
      <w:r w:rsidR="00AC0CBB">
        <w:rPr>
          <w:rFonts w:ascii="Arial" w:hAnsi="Arial" w:cs="Arial"/>
        </w:rPr>
        <w:t xml:space="preserve"> jours plus tard.</w:t>
      </w:r>
    </w:p>
    <w:p w14:paraId="3AA2DD9A" w14:textId="77777777" w:rsidR="00CB0C1D" w:rsidRDefault="00CB0C1D" w:rsidP="00F61A7B">
      <w:pPr>
        <w:spacing w:line="360" w:lineRule="auto"/>
        <w:rPr>
          <w:rFonts w:ascii="Arial" w:hAnsi="Arial" w:cs="Arial"/>
        </w:rPr>
      </w:pPr>
    </w:p>
    <w:p w14:paraId="1B62E44E" w14:textId="77777777" w:rsidR="004640F8" w:rsidRDefault="004640F8" w:rsidP="00F61A7B">
      <w:pPr>
        <w:spacing w:line="360" w:lineRule="auto"/>
        <w:rPr>
          <w:rFonts w:ascii="Arial" w:hAnsi="Arial" w:cs="Arial"/>
        </w:rPr>
      </w:pPr>
    </w:p>
    <w:p w14:paraId="6DEB94C0" w14:textId="03C998B2" w:rsidR="00D16B38" w:rsidRDefault="00D16B38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Exercice </w:t>
      </w:r>
      <w:r w:rsidR="008E72A7">
        <w:rPr>
          <w:rFonts w:ascii="Arial" w:hAnsi="Arial" w:cs="Arial"/>
          <w:u w:val="single"/>
        </w:rPr>
        <w:t>3</w:t>
      </w:r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104800C7" w14:textId="4EE01886" w:rsidR="00D16B38" w:rsidRDefault="00AC0CBB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Dans chaque cas, donner la réponse sous la forme d’une puissance de 2. Justifier.</w:t>
      </w:r>
    </w:p>
    <w:p w14:paraId="6827433D" w14:textId="62CE9BE2" w:rsidR="00D16B38" w:rsidRPr="00AC0CBB" w:rsidRDefault="00D16B38" w:rsidP="00D16B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AC0CBB">
        <w:rPr>
          <w:rFonts w:ascii="Arial" w:hAnsi="Arial" w:cs="Arial"/>
        </w:rPr>
        <w:t>Quel est le double de 2</w:t>
      </w:r>
      <w:r w:rsidR="00643E8E">
        <w:rPr>
          <w:rFonts w:ascii="Arial" w:hAnsi="Arial" w:cs="Arial"/>
          <w:vertAlign w:val="superscript"/>
        </w:rPr>
        <w:t>5</w:t>
      </w:r>
      <w:r w:rsidR="00AC0CBB">
        <w:rPr>
          <w:rFonts w:ascii="Arial" w:hAnsi="Arial" w:cs="Arial"/>
          <w:vertAlign w:val="superscript"/>
        </w:rPr>
        <w:t> </w:t>
      </w:r>
      <w:r w:rsidR="00AC0CBB">
        <w:rPr>
          <w:rFonts w:ascii="Arial" w:hAnsi="Arial" w:cs="Arial"/>
        </w:rPr>
        <w:t>?</w:t>
      </w:r>
    </w:p>
    <w:p w14:paraId="454B5E71" w14:textId="2D89AB3F" w:rsidR="00D16B38" w:rsidRDefault="00D16B38" w:rsidP="00D16B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AC0CBB">
        <w:rPr>
          <w:rFonts w:ascii="Arial" w:hAnsi="Arial" w:cs="Arial"/>
        </w:rPr>
        <w:t>Quel est la moitié de 2</w:t>
      </w:r>
      <w:r w:rsidR="00643E8E">
        <w:rPr>
          <w:rFonts w:ascii="Arial" w:hAnsi="Arial" w:cs="Arial"/>
          <w:vertAlign w:val="superscript"/>
        </w:rPr>
        <w:t>5</w:t>
      </w:r>
      <w:r w:rsidR="00AC0CBB">
        <w:rPr>
          <w:rFonts w:ascii="Arial" w:hAnsi="Arial" w:cs="Arial"/>
          <w:vertAlign w:val="superscript"/>
        </w:rPr>
        <w:t> </w:t>
      </w:r>
      <w:r w:rsidR="00AC0CBB">
        <w:rPr>
          <w:rFonts w:ascii="Arial" w:hAnsi="Arial" w:cs="Arial"/>
        </w:rPr>
        <w:t>?</w:t>
      </w:r>
    </w:p>
    <w:p w14:paraId="7772E260" w14:textId="3AE7327E" w:rsidR="00D16B38" w:rsidRDefault="00D16B38" w:rsidP="00D16B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AC0CBB">
        <w:rPr>
          <w:rFonts w:ascii="Arial" w:hAnsi="Arial" w:cs="Arial"/>
        </w:rPr>
        <w:t>Quel est le quart de 2</w:t>
      </w:r>
      <w:r w:rsidR="00643E8E">
        <w:rPr>
          <w:rFonts w:ascii="Arial" w:hAnsi="Arial" w:cs="Arial"/>
          <w:vertAlign w:val="superscript"/>
        </w:rPr>
        <w:t>5</w:t>
      </w:r>
      <w:r w:rsidR="00AC0CBB">
        <w:rPr>
          <w:rFonts w:ascii="Arial" w:hAnsi="Arial" w:cs="Arial"/>
          <w:vertAlign w:val="superscript"/>
        </w:rPr>
        <w:t> </w:t>
      </w:r>
      <w:r w:rsidR="00AC0CBB">
        <w:rPr>
          <w:rFonts w:ascii="Arial" w:hAnsi="Arial" w:cs="Arial"/>
        </w:rPr>
        <w:t>?</w:t>
      </w:r>
    </w:p>
    <w:p w14:paraId="0D63681A" w14:textId="6822B21C" w:rsidR="00D16B38" w:rsidRDefault="00D16B38" w:rsidP="00D16B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AC0CBB">
        <w:rPr>
          <w:rFonts w:ascii="Arial" w:hAnsi="Arial" w:cs="Arial"/>
        </w:rPr>
        <w:t>Quel est le carré de 2</w:t>
      </w:r>
      <w:r w:rsidR="00643E8E">
        <w:rPr>
          <w:rFonts w:ascii="Arial" w:hAnsi="Arial" w:cs="Arial"/>
          <w:vertAlign w:val="superscript"/>
        </w:rPr>
        <w:t>5</w:t>
      </w:r>
      <w:r w:rsidR="00AC0CBB">
        <w:rPr>
          <w:rFonts w:ascii="Arial" w:hAnsi="Arial" w:cs="Arial"/>
          <w:vertAlign w:val="superscript"/>
        </w:rPr>
        <w:t> </w:t>
      </w:r>
      <w:r w:rsidR="00AC0CBB">
        <w:rPr>
          <w:rFonts w:ascii="Arial" w:hAnsi="Arial" w:cs="Arial"/>
        </w:rPr>
        <w:t>?</w:t>
      </w:r>
    </w:p>
    <w:p w14:paraId="483DFA80" w14:textId="02B80EA9" w:rsidR="004640F8" w:rsidRDefault="004640F8" w:rsidP="004640F8">
      <w:pPr>
        <w:spacing w:line="360" w:lineRule="auto"/>
        <w:rPr>
          <w:rFonts w:ascii="Arial" w:hAnsi="Arial" w:cs="Arial"/>
        </w:rPr>
      </w:pPr>
      <w:r w:rsidRPr="00CB0C1D">
        <w:rPr>
          <w:rFonts w:ascii="Arial" w:hAnsi="Arial" w:cs="Arial"/>
          <w:u w:val="single"/>
        </w:rPr>
        <w:lastRenderedPageBreak/>
        <w:t xml:space="preserve">Exercice </w:t>
      </w:r>
      <w:r w:rsidR="008E72A7">
        <w:rPr>
          <w:rFonts w:ascii="Arial" w:hAnsi="Arial" w:cs="Arial"/>
          <w:u w:val="single"/>
        </w:rPr>
        <w:t>1</w:t>
      </w:r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0CBFE894" w14:textId="77777777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Ecrire avec une seule puissance d’un nombre relatif. Justifier.</w:t>
      </w:r>
    </w:p>
    <w:p w14:paraId="394A34B5" w14:textId="77777777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>
        <w:rPr>
          <w:rFonts w:ascii="Arial" w:hAnsi="Arial"/>
        </w:rPr>
        <w:t>7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7</w:t>
      </w:r>
      <w:r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=</w:t>
      </w:r>
    </w:p>
    <w:p w14:paraId="6ED4CD68" w14:textId="77777777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b) (−5)</w:t>
      </w:r>
      <w:r w:rsidRPr="007663A8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× (−5)</w:t>
      </w:r>
      <w:r w:rsidRPr="007663A8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</w:t>
      </w:r>
    </w:p>
    <w:p w14:paraId="74D8FDD2" w14:textId="77777777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>
        <w:rPr>
          <w:rFonts w:ascii="Arial" w:hAnsi="Arial"/>
        </w:rPr>
        <w:t>3</w:t>
      </w:r>
      <w:r>
        <w:rPr>
          <w:rFonts w:ascii="Arial" w:hAnsi="Arial"/>
          <w:vertAlign w:val="superscript"/>
        </w:rPr>
        <w:t>4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</w:t>
      </w:r>
    </w:p>
    <w:p w14:paraId="438E68FC" w14:textId="5CE8B623" w:rsidR="004640F8" w:rsidRDefault="004640F8" w:rsidP="004640F8">
      <w:pPr>
        <w:spacing w:line="360" w:lineRule="auto"/>
        <w:rPr>
          <w:rFonts w:ascii="Arial" w:hAnsi="Arial" w:cs="Arial"/>
          <w:position w:val="-24"/>
        </w:rPr>
      </w:pPr>
      <w:r>
        <w:rPr>
          <w:rFonts w:ascii="Arial" w:hAnsi="Arial" w:cs="Arial"/>
        </w:rPr>
        <w:t xml:space="preserve">d) </w:t>
      </w:r>
      <w:r w:rsidR="00B21FD6" w:rsidRPr="00940693">
        <w:rPr>
          <w:rFonts w:ascii="Arial" w:hAnsi="Arial" w:cs="Arial"/>
          <w:position w:val="-26"/>
        </w:rPr>
        <w:object w:dxaOrig="520" w:dyaOrig="680" w14:anchorId="3903ABF5">
          <v:shape id="_x0000_i1028" type="#_x0000_t75" style="width:26pt;height:34pt" o:ole="">
            <v:imagedata r:id="rId11" o:title=""/>
          </v:shape>
          <o:OLEObject Type="Embed" ProgID="Equation.3" ShapeID="_x0000_i1028" DrawAspect="Content" ObjectID="_1477635427" r:id="rId12"/>
        </w:object>
      </w:r>
    </w:p>
    <w:p w14:paraId="495E6396" w14:textId="77777777" w:rsidR="004640F8" w:rsidRDefault="004640F8" w:rsidP="004640F8">
      <w:pPr>
        <w:spacing w:line="360" w:lineRule="auto"/>
        <w:rPr>
          <w:rFonts w:ascii="Arial" w:hAnsi="Arial" w:cs="Arial"/>
          <w:position w:val="-24"/>
        </w:rPr>
      </w:pPr>
      <w:r>
        <w:rPr>
          <w:rFonts w:ascii="Arial" w:hAnsi="Arial" w:cs="Arial"/>
        </w:rPr>
        <w:t xml:space="preserve">e) </w:t>
      </w:r>
      <w:r w:rsidRPr="00940693">
        <w:rPr>
          <w:rFonts w:ascii="Arial" w:hAnsi="Arial" w:cs="Arial"/>
          <w:position w:val="-30"/>
        </w:rPr>
        <w:object w:dxaOrig="820" w:dyaOrig="720" w14:anchorId="254DF4F8">
          <v:shape id="_x0000_i1029" type="#_x0000_t75" style="width:41pt;height:36pt" o:ole="">
            <v:imagedata r:id="rId13" o:title=""/>
          </v:shape>
          <o:OLEObject Type="Embed" ProgID="Equation.3" ShapeID="_x0000_i1029" DrawAspect="Content" ObjectID="_1477635428" r:id="rId14"/>
        </w:object>
      </w:r>
    </w:p>
    <w:p w14:paraId="451F5BBE" w14:textId="77777777" w:rsidR="004640F8" w:rsidRDefault="004640F8" w:rsidP="004640F8">
      <w:pPr>
        <w:spacing w:line="360" w:lineRule="auto"/>
        <w:rPr>
          <w:rFonts w:ascii="Arial" w:hAnsi="Arial" w:cs="Arial"/>
          <w:position w:val="-24"/>
        </w:rPr>
      </w:pPr>
      <w:r>
        <w:rPr>
          <w:rFonts w:ascii="Arial" w:hAnsi="Arial" w:cs="Arial"/>
        </w:rPr>
        <w:t xml:space="preserve">f) </w:t>
      </w:r>
      <w:r w:rsidRPr="00940693">
        <w:rPr>
          <w:rFonts w:ascii="Arial" w:hAnsi="Arial" w:cs="Arial"/>
          <w:position w:val="-26"/>
        </w:rPr>
        <w:object w:dxaOrig="960" w:dyaOrig="680" w14:anchorId="3ABB8DDC">
          <v:shape id="_x0000_i1030" type="#_x0000_t75" style="width:48pt;height:34pt" o:ole="">
            <v:imagedata r:id="rId15" o:title=""/>
          </v:shape>
          <o:OLEObject Type="Embed" ProgID="Equation.3" ShapeID="_x0000_i1030" DrawAspect="Content" ObjectID="_1477635429" r:id="rId16"/>
        </w:object>
      </w:r>
    </w:p>
    <w:p w14:paraId="5F0F513A" w14:textId="77777777" w:rsidR="004640F8" w:rsidRDefault="004640F8" w:rsidP="004640F8">
      <w:pPr>
        <w:spacing w:line="360" w:lineRule="auto"/>
        <w:rPr>
          <w:rFonts w:ascii="Arial" w:hAnsi="Arial"/>
        </w:rPr>
      </w:pPr>
      <w:r>
        <w:rPr>
          <w:rFonts w:ascii="Arial" w:hAnsi="Arial" w:cs="Arial"/>
        </w:rPr>
        <w:t>g) 1</w:t>
      </w:r>
      <w:r>
        <w:rPr>
          <w:rFonts w:ascii="Arial" w:hAnsi="Arial"/>
        </w:rPr>
        <w:t>7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</w:t>
      </w:r>
    </w:p>
    <w:p w14:paraId="69AC09AA" w14:textId="77777777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h) (−4)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× 6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=</w:t>
      </w:r>
    </w:p>
    <w:p w14:paraId="07FBB8AB" w14:textId="77777777" w:rsidR="004640F8" w:rsidRDefault="004640F8" w:rsidP="004640F8">
      <w:pPr>
        <w:spacing w:line="360" w:lineRule="auto"/>
        <w:rPr>
          <w:rFonts w:ascii="Arial" w:hAnsi="Arial" w:cs="Arial"/>
        </w:rPr>
      </w:pPr>
    </w:p>
    <w:p w14:paraId="5EE83FE7" w14:textId="77777777" w:rsidR="004640F8" w:rsidRDefault="004640F8" w:rsidP="004640F8">
      <w:pPr>
        <w:spacing w:line="360" w:lineRule="auto"/>
        <w:rPr>
          <w:rFonts w:ascii="Arial" w:hAnsi="Arial" w:cs="Arial"/>
        </w:rPr>
      </w:pPr>
    </w:p>
    <w:p w14:paraId="0EE85B36" w14:textId="14EEFADA" w:rsidR="004640F8" w:rsidRDefault="004640F8" w:rsidP="004640F8">
      <w:pPr>
        <w:spacing w:line="360" w:lineRule="auto"/>
        <w:rPr>
          <w:rFonts w:ascii="Arial" w:hAnsi="Arial" w:cs="Arial"/>
        </w:rPr>
      </w:pPr>
      <w:r w:rsidRPr="00CB0C1D">
        <w:rPr>
          <w:rFonts w:ascii="Arial" w:hAnsi="Arial" w:cs="Arial"/>
          <w:u w:val="single"/>
        </w:rPr>
        <w:t xml:space="preserve">Exercice </w:t>
      </w:r>
      <w:r w:rsidR="008E72A7">
        <w:rPr>
          <w:rFonts w:ascii="Arial" w:hAnsi="Arial" w:cs="Arial"/>
          <w:u w:val="single"/>
        </w:rPr>
        <w:t>2</w:t>
      </w:r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02FFD560" w14:textId="52D5E789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Une nouvelle chanson est à la mode. Chaque jour </w:t>
      </w:r>
      <w:r w:rsidR="00EA055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fois plus de personnes que la veille entendront cette chanson.</w:t>
      </w:r>
      <w:r w:rsidR="00725FDA">
        <w:rPr>
          <w:rFonts w:ascii="Arial" w:hAnsi="Arial" w:cs="Arial"/>
        </w:rPr>
        <w:t xml:space="preserve"> Un vendredi, 9</w:t>
      </w:r>
      <w:r w:rsidR="00725FDA" w:rsidRPr="00725FDA">
        <w:rPr>
          <w:rFonts w:ascii="Arial" w:hAnsi="Arial" w:cs="Arial"/>
          <w:vertAlign w:val="superscript"/>
        </w:rPr>
        <w:t>1</w:t>
      </w:r>
      <w:r w:rsidR="003E75E8">
        <w:rPr>
          <w:rFonts w:ascii="Arial" w:hAnsi="Arial" w:cs="Arial"/>
          <w:vertAlign w:val="superscript"/>
        </w:rPr>
        <w:t>2</w:t>
      </w:r>
      <w:r w:rsidR="00725FDA">
        <w:rPr>
          <w:rFonts w:ascii="Arial" w:hAnsi="Arial" w:cs="Arial"/>
        </w:rPr>
        <w:t xml:space="preserve"> personnes entendent cette chanson.</w:t>
      </w:r>
    </w:p>
    <w:p w14:paraId="2BA9848A" w14:textId="42540698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Exprimer sous la forme d’une puissance de </w:t>
      </w:r>
      <w:r w:rsidR="00EA055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le nombre de personnes qui l’ont entendue (ou l’entendront) :</w:t>
      </w:r>
    </w:p>
    <w:p w14:paraId="214E729C" w14:textId="77777777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a) la veille.</w:t>
      </w:r>
    </w:p>
    <w:p w14:paraId="598F984C" w14:textId="1A43F8C6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EA055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jours auparavant.</w:t>
      </w:r>
    </w:p>
    <w:p w14:paraId="74D27C57" w14:textId="77777777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c) le lendemain.</w:t>
      </w:r>
    </w:p>
    <w:p w14:paraId="49F9028D" w14:textId="1BA004F8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EA055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jours plus tard.</w:t>
      </w:r>
    </w:p>
    <w:p w14:paraId="70E3B941" w14:textId="77777777" w:rsidR="004640F8" w:rsidRDefault="004640F8" w:rsidP="004640F8">
      <w:pPr>
        <w:spacing w:line="360" w:lineRule="auto"/>
        <w:rPr>
          <w:rFonts w:ascii="Arial" w:hAnsi="Arial" w:cs="Arial"/>
        </w:rPr>
      </w:pPr>
    </w:p>
    <w:p w14:paraId="6B46F13D" w14:textId="77777777" w:rsidR="004640F8" w:rsidRDefault="004640F8" w:rsidP="004640F8">
      <w:pPr>
        <w:spacing w:line="360" w:lineRule="auto"/>
        <w:rPr>
          <w:rFonts w:ascii="Arial" w:hAnsi="Arial" w:cs="Arial"/>
        </w:rPr>
      </w:pPr>
    </w:p>
    <w:p w14:paraId="1BA1B077" w14:textId="086DEB40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Exercice </w:t>
      </w:r>
      <w:r w:rsidR="008E72A7">
        <w:rPr>
          <w:rFonts w:ascii="Arial" w:hAnsi="Arial" w:cs="Arial"/>
          <w:u w:val="single"/>
        </w:rPr>
        <w:t>3</w:t>
      </w:r>
      <w:bookmarkStart w:id="0" w:name="_GoBack"/>
      <w:bookmarkEnd w:id="0"/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24FB9016" w14:textId="77777777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Dans chaque cas, donner la réponse sous la forme d’une puissance de 2. Justifier.</w:t>
      </w:r>
    </w:p>
    <w:p w14:paraId="61D36113" w14:textId="2C43027D" w:rsidR="004640F8" w:rsidRPr="00AC0CBB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a) Quel est le double de 2</w:t>
      </w:r>
      <w:r w:rsidR="00643E8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</w:rPr>
        <w:t>?</w:t>
      </w:r>
    </w:p>
    <w:p w14:paraId="054001E1" w14:textId="5A76D66F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b) Quel est la moitié de 2</w:t>
      </w:r>
      <w:r w:rsidR="00643E8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</w:rPr>
        <w:t>?</w:t>
      </w:r>
    </w:p>
    <w:p w14:paraId="0394BE67" w14:textId="428B8E48" w:rsidR="004640F8" w:rsidRDefault="004640F8" w:rsidP="004640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c) Quel est le quart de 2</w:t>
      </w:r>
      <w:r w:rsidR="00643E8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</w:rPr>
        <w:t>?</w:t>
      </w:r>
    </w:p>
    <w:p w14:paraId="05C81940" w14:textId="2BF43C5D" w:rsidR="007921EE" w:rsidRPr="00D16B38" w:rsidRDefault="004640F8" w:rsidP="00D16B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d) Quel est le carré de 2</w:t>
      </w:r>
      <w:r w:rsidR="00643E8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</w:rPr>
        <w:t>?</w:t>
      </w:r>
    </w:p>
    <w:sectPr w:rsidR="007921EE" w:rsidRPr="00D16B38" w:rsidSect="007921EE">
      <w:pgSz w:w="11900" w:h="16840"/>
      <w:pgMar w:top="720" w:right="720" w:bottom="720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7B"/>
    <w:rsid w:val="003E75E8"/>
    <w:rsid w:val="004640F8"/>
    <w:rsid w:val="00515C35"/>
    <w:rsid w:val="00643E8E"/>
    <w:rsid w:val="00672EE1"/>
    <w:rsid w:val="00704DBB"/>
    <w:rsid w:val="00725FDA"/>
    <w:rsid w:val="007663A8"/>
    <w:rsid w:val="007921EE"/>
    <w:rsid w:val="00840B92"/>
    <w:rsid w:val="00887C44"/>
    <w:rsid w:val="008E72A7"/>
    <w:rsid w:val="00940693"/>
    <w:rsid w:val="0096563C"/>
    <w:rsid w:val="00990DD9"/>
    <w:rsid w:val="00AC0CBB"/>
    <w:rsid w:val="00B21FD6"/>
    <w:rsid w:val="00CB0C1D"/>
    <w:rsid w:val="00D16B38"/>
    <w:rsid w:val="00EA0553"/>
    <w:rsid w:val="00F6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197B9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0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0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5.bin"/><Relationship Id="rId15" Type="http://schemas.openxmlformats.org/officeDocument/2006/relationships/image" Target="media/image6.emf"/><Relationship Id="rId16" Type="http://schemas.openxmlformats.org/officeDocument/2006/relationships/oleObject" Target="embeddings/Microsoft_Equation6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Relationship Id="rId9" Type="http://schemas.openxmlformats.org/officeDocument/2006/relationships/image" Target="media/image3.emf"/><Relationship Id="rId10" Type="http://schemas.openxmlformats.org/officeDocument/2006/relationships/oleObject" Target="embeddings/Microsoft_Equation3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1378</Characters>
  <Application>Microsoft Macintosh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3</cp:revision>
  <dcterms:created xsi:type="dcterms:W3CDTF">2018-11-15T05:26:00Z</dcterms:created>
  <dcterms:modified xsi:type="dcterms:W3CDTF">2018-11-15T05:27:00Z</dcterms:modified>
</cp:coreProperties>
</file>